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3ADBF8" w14:textId="5C04B2D0" w:rsidR="00983CF2" w:rsidRPr="00490469" w:rsidRDefault="00CB0768" w:rsidP="00490469">
      <w:pPr>
        <w:pStyle w:val="Titel"/>
      </w:pPr>
      <w:r>
        <w:t>DoE - Einflussgrößen</w:t>
      </w:r>
    </w:p>
    <w:tbl>
      <w:tblPr>
        <w:tblStyle w:val="Listentabelle3Akzent1"/>
        <w:tblW w:w="0" w:type="auto"/>
        <w:tblBorders>
          <w:top w:val="single" w:sz="4" w:space="0" w:color="4A7196"/>
          <w:left w:val="single" w:sz="4" w:space="0" w:color="4A7196"/>
          <w:bottom w:val="single" w:sz="4" w:space="0" w:color="4A7196"/>
          <w:right w:val="single" w:sz="4" w:space="0" w:color="4A7196"/>
          <w:insideH w:val="single" w:sz="4" w:space="0" w:color="4A7196"/>
        </w:tblBorders>
        <w:tblLook w:val="0420" w:firstRow="1" w:lastRow="0" w:firstColumn="0" w:lastColumn="0" w:noHBand="0" w:noVBand="1"/>
      </w:tblPr>
      <w:tblGrid>
        <w:gridCol w:w="2272"/>
        <w:gridCol w:w="1104"/>
        <w:gridCol w:w="1287"/>
        <w:gridCol w:w="1776"/>
        <w:gridCol w:w="1965"/>
        <w:gridCol w:w="2221"/>
        <w:gridCol w:w="2313"/>
      </w:tblGrid>
      <w:tr w:rsidR="00CB0768" w14:paraId="5110BD02" w14:textId="77777777" w:rsidTr="00CB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5"/>
            <w:tcBorders>
              <w:top w:val="single" w:sz="4" w:space="0" w:color="0368B2" w:themeColor="text2"/>
              <w:left w:val="single" w:sz="4" w:space="0" w:color="0368B2" w:themeColor="text2"/>
              <w:bottom w:val="single" w:sz="2" w:space="0" w:color="FFFFFF" w:themeColor="background1"/>
              <w:right w:val="double" w:sz="4" w:space="0" w:color="4A7196"/>
            </w:tcBorders>
            <w:shd w:val="clear" w:color="auto" w:fill="0368B2" w:themeFill="text2"/>
          </w:tcPr>
          <w:p w14:paraId="0E9AEDAA" w14:textId="77777777" w:rsidR="00CB0768" w:rsidRDefault="00CB0768" w:rsidP="00886C6A">
            <w:pPr>
              <w:spacing w:before="120" w:after="120"/>
            </w:pPr>
            <w:r>
              <w:t>Schritt 1</w:t>
            </w:r>
          </w:p>
        </w:tc>
        <w:tc>
          <w:tcPr>
            <w:tcW w:w="0" w:type="auto"/>
            <w:gridSpan w:val="2"/>
            <w:tcBorders>
              <w:top w:val="single" w:sz="4" w:space="0" w:color="0368B2" w:themeColor="text2"/>
              <w:left w:val="double" w:sz="4" w:space="0" w:color="4A7196"/>
              <w:bottom w:val="single" w:sz="2" w:space="0" w:color="FFFFFF" w:themeColor="background1"/>
              <w:right w:val="single" w:sz="4" w:space="0" w:color="0368B2" w:themeColor="text2"/>
            </w:tcBorders>
            <w:shd w:val="clear" w:color="auto" w:fill="0368B2" w:themeFill="text2"/>
          </w:tcPr>
          <w:p w14:paraId="689C590A" w14:textId="77777777" w:rsidR="00CB0768" w:rsidRDefault="00CB0768" w:rsidP="00886C6A">
            <w:pPr>
              <w:spacing w:before="120" w:after="120"/>
            </w:pPr>
            <w:r>
              <w:t>Schritt 2</w:t>
            </w:r>
          </w:p>
        </w:tc>
      </w:tr>
      <w:tr w:rsidR="00CB0768" w14:paraId="33C87565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FFFFFF" w:themeColor="background1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0A2FD08B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Name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67601DAA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Einheit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6D5EF34C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Messniveau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6EA8A411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Einstellbarkeit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4" w:space="0" w:color="0368B2" w:themeColor="text2"/>
              <w:right w:val="single" w:sz="2" w:space="0" w:color="FFFFFF" w:themeColor="background1"/>
            </w:tcBorders>
            <w:shd w:val="clear" w:color="auto" w:fill="0368B2" w:themeFill="text2"/>
          </w:tcPr>
          <w:p w14:paraId="56AB0AF3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Mess-Unsicherheit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0368B2" w:themeColor="text2"/>
              <w:right w:val="single" w:sz="2" w:space="0" w:color="0368B2" w:themeColor="text2"/>
            </w:tcBorders>
            <w:shd w:val="clear" w:color="auto" w:fill="0368B2" w:themeFill="text2"/>
          </w:tcPr>
          <w:p w14:paraId="7ACFDFF8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Wertebereich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  <w:shd w:val="clear" w:color="auto" w:fill="0368B2" w:themeFill="text2"/>
          </w:tcPr>
          <w:p w14:paraId="13D0292E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Versuchsbereich</w:t>
            </w:r>
          </w:p>
        </w:tc>
      </w:tr>
      <w:tr w:rsidR="00CB0768" w14:paraId="09F50596" w14:textId="77777777" w:rsidTr="00CB0768"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C4C7990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Name der Einflussgröße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0CE042F0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technische Einheit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12749874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attributiv</w:t>
            </w:r>
          </w:p>
          <w:p w14:paraId="1E095483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6FBEC2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einstellbar (mind. im Versuch)</w:t>
            </w:r>
            <w:r>
              <w:rPr>
                <w:i/>
                <w:iCs/>
                <w:sz w:val="12"/>
                <w:szCs w:val="12"/>
              </w:rPr>
              <w:t>/</w:t>
            </w:r>
          </w:p>
          <w:p w14:paraId="69A031DE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nur messbar, nicht einstellbar</w:t>
            </w:r>
            <w:r>
              <w:rPr>
                <w:i/>
                <w:iCs/>
                <w:sz w:val="12"/>
                <w:szCs w:val="12"/>
              </w:rPr>
              <w:t>/</w:t>
            </w:r>
          </w:p>
          <w:p w14:paraId="41A60257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weder einstellbar noch messbar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18B4A4A4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kalibriertes Messmittel?</w:t>
            </w:r>
          </w:p>
          <w:p w14:paraId="651CE3AB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Prüfung Mess-Unsicherheit (GRR%)?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0570AE3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technisch möglicher Wertebereich, d. h.</w:t>
            </w:r>
          </w:p>
          <w:p w14:paraId="4649724B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attributiv: mögliche Stufen/ Kategorien</w:t>
            </w:r>
          </w:p>
          <w:p w14:paraId="0AB27A32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 xml:space="preserve">variabel: kleinster und größter möglicher </w:t>
            </w:r>
            <w:r>
              <w:rPr>
                <w:i/>
                <w:iCs/>
                <w:sz w:val="12"/>
                <w:szCs w:val="12"/>
              </w:rPr>
              <w:br/>
            </w:r>
            <w:r w:rsidRPr="00D30D3F">
              <w:rPr>
                <w:i/>
                <w:iCs/>
                <w:sz w:val="12"/>
                <w:szCs w:val="12"/>
              </w:rPr>
              <w:t>Wert</w:t>
            </w:r>
            <w:r>
              <w:rPr>
                <w:i/>
                <w:iCs/>
                <w:sz w:val="12"/>
                <w:szCs w:val="12"/>
              </w:rPr>
              <w:t xml:space="preserve"> </w:t>
            </w:r>
            <w:r w:rsidRPr="00D30D3F">
              <w:rPr>
                <w:i/>
                <w:iCs/>
                <w:sz w:val="12"/>
                <w:szCs w:val="12"/>
              </w:rPr>
              <w:t>sowie Schrittweite angeben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7C06868F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Wertebereich für Versuche</w:t>
            </w:r>
          </w:p>
          <w:p w14:paraId="21651735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attributiv: ausgewählte Stufen/ Kategorien</w:t>
            </w:r>
          </w:p>
          <w:p w14:paraId="3E381E73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 xml:space="preserve">variabel: kleinster und größte </w:t>
            </w:r>
            <w:r>
              <w:rPr>
                <w:i/>
                <w:iCs/>
                <w:sz w:val="12"/>
                <w:szCs w:val="12"/>
              </w:rPr>
              <w:br/>
            </w:r>
            <w:r w:rsidRPr="00D30D3F">
              <w:rPr>
                <w:i/>
                <w:iCs/>
                <w:sz w:val="12"/>
                <w:szCs w:val="12"/>
              </w:rPr>
              <w:t>Einstellung im Versuchsplan</w:t>
            </w:r>
          </w:p>
        </w:tc>
      </w:tr>
      <w:tr w:rsidR="00CB0768" w:rsidRPr="002D71A2" w14:paraId="299BB5E8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17E3FCDF" w14:textId="3E166EF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Flügelbreite a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068C564" w14:textId="65D7B280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6E6940A7" w14:textId="5AB42A01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56E230C4" w14:textId="651577A7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3E75B0D6" w14:textId="6B43CE1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440DCF38" w14:textId="7FAE3077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105 mm, 1 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0D36A23" w14:textId="22731597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95 - 105</w:t>
            </w:r>
          </w:p>
        </w:tc>
      </w:tr>
      <w:tr w:rsidR="00CB0768" w:rsidRPr="002D71A2" w14:paraId="0D262BAE" w14:textId="77777777" w:rsidTr="00CB0768"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59E3C0E" w14:textId="70C4E585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Flügellänge b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3272B676" w14:textId="1AD2118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75CE8A61" w14:textId="41A0010A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0F9FB050" w14:textId="6952EE14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7C3BB750" w14:textId="5B943839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19F4787E" w14:textId="2156982B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297 mm, 1 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52BF3A23" w14:textId="322E428B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100 – 140</w:t>
            </w:r>
          </w:p>
        </w:tc>
      </w:tr>
      <w:tr w:rsidR="00CB0768" w:rsidRPr="002D71A2" w14:paraId="51C2CEC5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0C667952" w14:textId="4DD23259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Rumpfhöhe c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24900BA" w14:textId="2F47EC4F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5ADB36A" w14:textId="06C500B6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03C8CD2B" w14:textId="3418065F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49738E10" w14:textId="585BBC3E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711DD26D" w14:textId="4E99CFB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297 mm, 1 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201E9EE7" w14:textId="6D642E66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30 – 50</w:t>
            </w:r>
          </w:p>
        </w:tc>
      </w:tr>
      <w:tr w:rsidR="00CB0768" w:rsidRPr="002D71A2" w14:paraId="55DEB411" w14:textId="77777777" w:rsidTr="00CB0768"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39834704" w14:textId="4140F2F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Schwanzbreite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7C482A0F" w14:textId="43EF1C81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778277D5" w14:textId="793643C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33C2648" w14:textId="58100151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15957465" w14:textId="1D619B6F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19F112C" w14:textId="45FFFFE9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210 mm, 1 mm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E628D96" w14:textId="334A09EE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50 – 70</w:t>
            </w:r>
          </w:p>
        </w:tc>
      </w:tr>
      <w:tr w:rsidR="00CB0768" w:rsidRPr="002D71A2" w14:paraId="45B0DE40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BAEE4B0" w14:textId="66C5358A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Anzahl Büroklammern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5F881F15" w14:textId="798EED92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Stück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041D5F18" w14:textId="4786A781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75D5D5DC" w14:textId="1A573480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einstellbar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277A5754" w14:textId="10BA8EF2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1B74F57A" w14:textId="74BDCFB2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20, 1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70FA197E" w14:textId="1A0B3DD7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0 – 2</w:t>
            </w:r>
          </w:p>
        </w:tc>
      </w:tr>
      <w:tr w:rsidR="00CB0768" w:rsidRPr="002D71A2" w14:paraId="0738E52F" w14:textId="77777777" w:rsidTr="00CB0768">
        <w:tc>
          <w:tcPr>
            <w:tcW w:w="0" w:type="auto"/>
            <w:tcBorders>
              <w:top w:val="single" w:sz="2" w:space="0" w:color="0368B2" w:themeColor="text2"/>
              <w:left w:val="sing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2D4B113F" w14:textId="114EFF68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Papiergewicht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33E1691E" w14:textId="0E741E5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698A6575" w14:textId="7FEC745E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attributiv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7D63373B" w14:textId="70CD33D4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auswählbar</w:t>
            </w:r>
          </w:p>
        </w:tc>
        <w:tc>
          <w:tcPr>
            <w:tcW w:w="0" w:type="auto"/>
            <w:tcBorders>
              <w:top w:val="single" w:sz="4" w:space="0" w:color="0368B2" w:themeColor="text2"/>
              <w:left w:val="single" w:sz="4" w:space="0" w:color="0368B2" w:themeColor="text2"/>
              <w:bottom w:val="single" w:sz="4" w:space="0" w:color="0368B2" w:themeColor="text2"/>
              <w:right w:val="double" w:sz="4" w:space="0" w:color="0368B2" w:themeColor="text2"/>
            </w:tcBorders>
          </w:tcPr>
          <w:p w14:paraId="624ACAB1" w14:textId="38A63CC5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double" w:sz="4" w:space="0" w:color="0368B2" w:themeColor="text2"/>
              <w:bottom w:val="single" w:sz="2" w:space="0" w:color="0368B2" w:themeColor="text2"/>
              <w:right w:val="single" w:sz="2" w:space="0" w:color="0368B2" w:themeColor="text2"/>
            </w:tcBorders>
          </w:tcPr>
          <w:p w14:paraId="6A4ED6AB" w14:textId="39F456C6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leicht, schwer</w:t>
            </w:r>
          </w:p>
        </w:tc>
        <w:tc>
          <w:tcPr>
            <w:tcW w:w="0" w:type="auto"/>
            <w:tcBorders>
              <w:top w:val="single" w:sz="2" w:space="0" w:color="0368B2" w:themeColor="text2"/>
              <w:left w:val="single" w:sz="2" w:space="0" w:color="0368B2" w:themeColor="text2"/>
              <w:bottom w:val="single" w:sz="2" w:space="0" w:color="0368B2" w:themeColor="text2"/>
              <w:right w:val="single" w:sz="4" w:space="0" w:color="0368B2" w:themeColor="text2"/>
            </w:tcBorders>
          </w:tcPr>
          <w:p w14:paraId="6D8E4D50" w14:textId="3A1C6C1D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leicht, schwer</w:t>
            </w:r>
          </w:p>
        </w:tc>
      </w:tr>
    </w:tbl>
    <w:p w14:paraId="1C45A0FD" w14:textId="363DD8F6" w:rsidR="00CB0768" w:rsidRDefault="00CB0768">
      <w:pPr>
        <w:jc w:val="left"/>
        <w:rPr>
          <w:rFonts w:cstheme="minorHAnsi"/>
        </w:rPr>
      </w:pPr>
      <w:r>
        <w:rPr>
          <w:rFonts w:cstheme="minorHAnsi"/>
        </w:rPr>
        <w:br w:type="page"/>
      </w:r>
    </w:p>
    <w:p w14:paraId="145E145E" w14:textId="5EC677A4" w:rsidR="00CB0768" w:rsidRPr="00490469" w:rsidRDefault="00CB0768" w:rsidP="00CB0768">
      <w:pPr>
        <w:pStyle w:val="Titel"/>
      </w:pPr>
      <w:r>
        <w:lastRenderedPageBreak/>
        <w:t>DoE - Zielgrößen</w:t>
      </w:r>
    </w:p>
    <w:tbl>
      <w:tblPr>
        <w:tblStyle w:val="Listentabelle3Akzent1"/>
        <w:tblW w:w="0" w:type="auto"/>
        <w:tblBorders>
          <w:top w:val="single" w:sz="4" w:space="0" w:color="4A7196"/>
          <w:left w:val="single" w:sz="4" w:space="0" w:color="4A7196"/>
          <w:bottom w:val="single" w:sz="4" w:space="0" w:color="4A7196"/>
          <w:right w:val="single" w:sz="4" w:space="0" w:color="4A7196"/>
          <w:insideH w:val="single" w:sz="4" w:space="0" w:color="4A7196"/>
        </w:tblBorders>
        <w:tblLook w:val="0420" w:firstRow="1" w:lastRow="0" w:firstColumn="0" w:lastColumn="0" w:noHBand="0" w:noVBand="1"/>
      </w:tblPr>
      <w:tblGrid>
        <w:gridCol w:w="1061"/>
        <w:gridCol w:w="976"/>
        <w:gridCol w:w="1287"/>
        <w:gridCol w:w="1658"/>
        <w:gridCol w:w="2057"/>
        <w:gridCol w:w="2254"/>
        <w:gridCol w:w="2694"/>
        <w:gridCol w:w="1893"/>
      </w:tblGrid>
      <w:tr w:rsidR="00CB0768" w14:paraId="0AD869DB" w14:textId="77777777" w:rsidTr="00CB076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0" w:type="auto"/>
            <w:gridSpan w:val="5"/>
            <w:tcBorders>
              <w:top w:val="single" w:sz="2" w:space="0" w:color="FFFFFF" w:themeColor="background1"/>
              <w:bottom w:val="single" w:sz="2" w:space="0" w:color="FFFFFF" w:themeColor="background1"/>
              <w:right w:val="double" w:sz="4" w:space="0" w:color="4A7196"/>
            </w:tcBorders>
            <w:shd w:val="clear" w:color="auto" w:fill="0368B2" w:themeFill="text2"/>
          </w:tcPr>
          <w:p w14:paraId="6742BFC1" w14:textId="77777777" w:rsidR="00CB0768" w:rsidRPr="00803532" w:rsidRDefault="00CB0768" w:rsidP="00886C6A">
            <w:pPr>
              <w:spacing w:before="120" w:after="120"/>
            </w:pPr>
            <w:r>
              <w:t>Schritt 1</w:t>
            </w:r>
          </w:p>
        </w:tc>
        <w:tc>
          <w:tcPr>
            <w:tcW w:w="0" w:type="auto"/>
            <w:gridSpan w:val="3"/>
            <w:tcBorders>
              <w:top w:val="single" w:sz="2" w:space="0" w:color="FFFFFF" w:themeColor="background1"/>
              <w:left w:val="double" w:sz="4" w:space="0" w:color="4A7196"/>
              <w:bottom w:val="single" w:sz="2" w:space="0" w:color="FFFFFF" w:themeColor="background1"/>
            </w:tcBorders>
            <w:shd w:val="clear" w:color="auto" w:fill="0368B2" w:themeFill="text2"/>
          </w:tcPr>
          <w:p w14:paraId="06C33BC3" w14:textId="77777777" w:rsidR="00CB0768" w:rsidRDefault="00CB0768" w:rsidP="00886C6A">
            <w:pPr>
              <w:spacing w:before="120" w:after="120"/>
            </w:pPr>
            <w:r>
              <w:t>Schritt 2</w:t>
            </w:r>
          </w:p>
        </w:tc>
      </w:tr>
      <w:tr w:rsidR="001D2CC6" w14:paraId="0EC6F776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2B61AB03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Name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5CEA4B42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Einheit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23561385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803532">
              <w:rPr>
                <w:color w:val="FFFFFF" w:themeColor="background1"/>
              </w:rPr>
              <w:t>Messniveau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3837A86A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Mess-Unsicherheit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  <w:right w:val="double" w:sz="4" w:space="0" w:color="4A7196"/>
            </w:tcBorders>
            <w:shd w:val="clear" w:color="auto" w:fill="0368B2" w:themeFill="text2"/>
          </w:tcPr>
          <w:p w14:paraId="4A44AED8" w14:textId="77777777" w:rsidR="00CB0768" w:rsidRPr="00803532" w:rsidRDefault="00CB0768" w:rsidP="00886C6A">
            <w:pPr>
              <w:spacing w:before="120" w:after="120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aktuelle Werte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left w:val="double" w:sz="4" w:space="0" w:color="4A7196"/>
              <w:bottom w:val="single" w:sz="4" w:space="0" w:color="4A7196"/>
            </w:tcBorders>
            <w:shd w:val="clear" w:color="auto" w:fill="0368B2" w:themeFill="text2"/>
          </w:tcPr>
          <w:p w14:paraId="47F4611F" w14:textId="77777777" w:rsidR="00CB0768" w:rsidRPr="00B37C2F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B37C2F">
              <w:rPr>
                <w:color w:val="FFFFFF" w:themeColor="background1"/>
              </w:rPr>
              <w:t>Optimierungsrichtung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053EB523" w14:textId="77777777" w:rsidR="00CB0768" w:rsidRPr="00B37C2F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B37C2F">
              <w:rPr>
                <w:color w:val="FFFFFF" w:themeColor="background1"/>
              </w:rPr>
              <w:t>Akzeptanzkriterium</w:t>
            </w:r>
          </w:p>
        </w:tc>
        <w:tc>
          <w:tcPr>
            <w:tcW w:w="0" w:type="auto"/>
            <w:tcBorders>
              <w:top w:val="single" w:sz="2" w:space="0" w:color="FFFFFF" w:themeColor="background1"/>
              <w:bottom w:val="single" w:sz="4" w:space="0" w:color="4A7196"/>
            </w:tcBorders>
            <w:shd w:val="clear" w:color="auto" w:fill="0368B2" w:themeFill="text2"/>
          </w:tcPr>
          <w:p w14:paraId="51B7AF25" w14:textId="77777777" w:rsidR="00CB0768" w:rsidRPr="00B37C2F" w:rsidRDefault="00CB0768" w:rsidP="00886C6A">
            <w:pPr>
              <w:spacing w:before="120" w:after="120"/>
              <w:rPr>
                <w:color w:val="FFFFFF" w:themeColor="background1"/>
              </w:rPr>
            </w:pPr>
            <w:r w:rsidRPr="00B37C2F">
              <w:rPr>
                <w:color w:val="FFFFFF" w:themeColor="background1"/>
              </w:rPr>
              <w:t>Toleranzgrenze(n)</w:t>
            </w:r>
          </w:p>
        </w:tc>
      </w:tr>
      <w:tr w:rsidR="001D2CC6" w14:paraId="4592A4DD" w14:textId="77777777" w:rsidTr="00886C6A">
        <w:tc>
          <w:tcPr>
            <w:tcW w:w="0" w:type="auto"/>
            <w:tcBorders>
              <w:top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02101541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 xml:space="preserve">Name der </w:t>
            </w:r>
            <w:r>
              <w:rPr>
                <w:i/>
                <w:iCs/>
                <w:sz w:val="12"/>
                <w:szCs w:val="12"/>
              </w:rPr>
              <w:t>Ziel</w:t>
            </w:r>
            <w:r w:rsidRPr="00D30D3F">
              <w:rPr>
                <w:i/>
                <w:iCs/>
                <w:sz w:val="12"/>
                <w:szCs w:val="12"/>
              </w:rPr>
              <w:t>größe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3E0C189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technische Einheit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7118E2C7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attributiv</w:t>
            </w:r>
          </w:p>
          <w:p w14:paraId="62C0CF6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variabel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19E24811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kalibriertes Messmittel?</w:t>
            </w:r>
          </w:p>
          <w:p w14:paraId="18F361E2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 w:rsidRPr="00D30D3F">
              <w:rPr>
                <w:i/>
                <w:iCs/>
                <w:sz w:val="12"/>
                <w:szCs w:val="12"/>
              </w:rPr>
              <w:t>Prüfung Mess-Unsicherheit (GRR%)?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double" w:sz="4" w:space="0" w:color="4A7196"/>
            </w:tcBorders>
          </w:tcPr>
          <w:p w14:paraId="4BFEED4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falls vorhanden, z. B. Mittelwert &amp; Standardabweichung</w:t>
            </w:r>
          </w:p>
        </w:tc>
        <w:tc>
          <w:tcPr>
            <w:tcW w:w="0" w:type="auto"/>
            <w:tcBorders>
              <w:top w:val="single" w:sz="4" w:space="0" w:color="4A7196"/>
              <w:left w:val="double" w:sz="4" w:space="0" w:color="4A7196"/>
              <w:bottom w:val="single" w:sz="4" w:space="0" w:color="4A7196"/>
              <w:right w:val="single" w:sz="4" w:space="0" w:color="4A7196"/>
            </w:tcBorders>
          </w:tcPr>
          <w:p w14:paraId="0DE2606B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minimieren</w:t>
            </w:r>
          </w:p>
          <w:p w14:paraId="40999A40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maximieren</w:t>
            </w:r>
          </w:p>
          <w:p w14:paraId="5FBF57A0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Zielwert erreichen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4A916ED0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Mindest-Anforderung, z. B. </w:t>
            </w:r>
          </w:p>
          <w:p w14:paraId="48550BA9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 xml:space="preserve">Ausschussrate &lt; 2 % oder </w:t>
            </w:r>
          </w:p>
          <w:p w14:paraId="01AD3408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ppm &lt; 64 oder C</w:t>
            </w:r>
            <w:r w:rsidRPr="00D004A0">
              <w:rPr>
                <w:i/>
                <w:iCs/>
                <w:sz w:val="12"/>
                <w:szCs w:val="12"/>
                <w:vertAlign w:val="subscript"/>
              </w:rPr>
              <w:t>pk</w:t>
            </w:r>
            <w:r>
              <w:rPr>
                <w:i/>
                <w:iCs/>
                <w:sz w:val="12"/>
                <w:szCs w:val="12"/>
              </w:rPr>
              <w:t xml:space="preserve"> &gt; 1,33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</w:tcBorders>
          </w:tcPr>
          <w:p w14:paraId="6CB1BE04" w14:textId="77777777" w:rsidR="00CB0768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wenn bekannt: Toleranzgrenze(n)</w:t>
            </w:r>
          </w:p>
          <w:p w14:paraId="79D3989C" w14:textId="77777777" w:rsidR="00CB0768" w:rsidRPr="00D30D3F" w:rsidRDefault="00CB0768" w:rsidP="00886C6A">
            <w:pPr>
              <w:rPr>
                <w:i/>
                <w:iCs/>
                <w:sz w:val="12"/>
                <w:szCs w:val="12"/>
              </w:rPr>
            </w:pPr>
            <w:r>
              <w:rPr>
                <w:i/>
                <w:iCs/>
                <w:sz w:val="12"/>
                <w:szCs w:val="12"/>
              </w:rPr>
              <w:t>und Sollwert angeben</w:t>
            </w:r>
          </w:p>
        </w:tc>
      </w:tr>
      <w:tr w:rsidR="001D2CC6" w:rsidRPr="002D71A2" w14:paraId="29617FB3" w14:textId="77777777" w:rsidTr="00CB076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0" w:type="auto"/>
            <w:tcBorders>
              <w:top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25CB866E" w14:textId="067D0FDE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Sinkzeit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0BF10321" w14:textId="782451B0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3811C24F" w14:textId="01BB339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variabel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1C5828D1" w14:textId="1A8B704C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nicht geprüft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double" w:sz="4" w:space="0" w:color="4A7196"/>
            </w:tcBorders>
          </w:tcPr>
          <w:p w14:paraId="35D048F0" w14:textId="44187B9B" w:rsidR="005964C0" w:rsidRDefault="005964C0" w:rsidP="00886C6A">
            <w:pPr>
              <w:spacing w:before="120" w:after="120"/>
              <w:jc w:val="left"/>
              <w:rPr>
                <w:rFonts w:cstheme="minorHAnsi"/>
              </w:rPr>
            </w:pPr>
            <m:oMath>
              <m:acc>
                <m:accPr>
                  <m:chr m:val="̅"/>
                  <m:ctrlPr>
                    <w:rPr>
                      <w:rFonts w:ascii="Cambria Math" w:hAnsi="Cambria Math" w:cstheme="minorHAnsi"/>
                      <w:i/>
                    </w:rPr>
                  </m:ctrlPr>
                </m:accPr>
                <m:e>
                  <m:r>
                    <w:rPr>
                      <w:rFonts w:ascii="Cambria Math" w:hAnsi="Cambria Math" w:cstheme="minorHAnsi"/>
                    </w:rPr>
                    <m:t>x</m:t>
                  </m:r>
                </m:e>
              </m:acc>
            </m:oMath>
            <w:r>
              <w:rPr>
                <w:rFonts w:eastAsiaTheme="minorEastAsia" w:cstheme="minorHAnsi"/>
              </w:rPr>
              <w:t>=</w:t>
            </w:r>
            <w:r w:rsidRPr="005964C0">
              <w:rPr>
                <w:rFonts w:cstheme="minorHAnsi"/>
              </w:rPr>
              <w:t>1,7075</w:t>
            </w:r>
            <w:r>
              <w:rPr>
                <w:rFonts w:cstheme="minorHAnsi"/>
              </w:rPr>
              <w:t xml:space="preserve"> s</w:t>
            </w:r>
          </w:p>
          <w:p w14:paraId="7D22A4C7" w14:textId="20A9206E" w:rsidR="00CB0768" w:rsidRPr="002D71A2" w:rsidRDefault="005964C0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S=</w:t>
            </w:r>
            <w:r w:rsidRPr="005964C0">
              <w:rPr>
                <w:rFonts w:cstheme="minorHAnsi"/>
              </w:rPr>
              <w:t>0,2134</w:t>
            </w:r>
            <w:r>
              <w:rPr>
                <w:rFonts w:cstheme="minorHAnsi"/>
              </w:rPr>
              <w:t xml:space="preserve"> s</w:t>
            </w:r>
          </w:p>
        </w:tc>
        <w:tc>
          <w:tcPr>
            <w:tcW w:w="0" w:type="auto"/>
            <w:tcBorders>
              <w:top w:val="single" w:sz="4" w:space="0" w:color="4A7196"/>
              <w:left w:val="double" w:sz="4" w:space="0" w:color="4A7196"/>
              <w:bottom w:val="single" w:sz="4" w:space="0" w:color="4A7196"/>
              <w:right w:val="single" w:sz="4" w:space="0" w:color="4A7196"/>
            </w:tcBorders>
          </w:tcPr>
          <w:p w14:paraId="351851BE" w14:textId="2EFDFAFA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maximieren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  <w:right w:val="single" w:sz="4" w:space="0" w:color="4A7196"/>
            </w:tcBorders>
          </w:tcPr>
          <w:p w14:paraId="0104ABC9" w14:textId="63443795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untere 95 % Prognosegrenze &gt; 2,5 s</w:t>
            </w:r>
          </w:p>
        </w:tc>
        <w:tc>
          <w:tcPr>
            <w:tcW w:w="0" w:type="auto"/>
            <w:tcBorders>
              <w:top w:val="single" w:sz="4" w:space="0" w:color="4A7196"/>
              <w:left w:val="single" w:sz="4" w:space="0" w:color="4A7196"/>
              <w:bottom w:val="single" w:sz="4" w:space="0" w:color="4A7196"/>
            </w:tcBorders>
          </w:tcPr>
          <w:p w14:paraId="2B3EF59E" w14:textId="29ECA433" w:rsidR="00CB0768" w:rsidRPr="002D71A2" w:rsidRDefault="001D2CC6" w:rsidP="00886C6A">
            <w:pPr>
              <w:spacing w:before="120" w:after="120"/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--</w:t>
            </w:r>
          </w:p>
        </w:tc>
      </w:tr>
    </w:tbl>
    <w:p w14:paraId="14A72D1F" w14:textId="77777777" w:rsidR="006A0533" w:rsidRPr="006A0533" w:rsidRDefault="006A0533" w:rsidP="006A0533"/>
    <w:sectPr w:rsidR="006A0533" w:rsidRPr="006A0533" w:rsidSect="00CB0768">
      <w:headerReference w:type="default" r:id="rId6"/>
      <w:footerReference w:type="default" r:id="rId7"/>
      <w:pgSz w:w="16838" w:h="11906" w:orient="landscape"/>
      <w:pgMar w:top="1418" w:right="181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C2BB4" w14:textId="77777777" w:rsidR="00B12079" w:rsidRDefault="00B12079" w:rsidP="00D21CA5">
      <w:r>
        <w:separator/>
      </w:r>
    </w:p>
  </w:endnote>
  <w:endnote w:type="continuationSeparator" w:id="0">
    <w:p w14:paraId="1FDAB8ED" w14:textId="77777777" w:rsidR="00B12079" w:rsidRDefault="00B12079" w:rsidP="00D21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ource Sans 3">
    <w:altName w:val="Corbel"/>
    <w:panose1 w:val="020B0503030403020204"/>
    <w:charset w:val="00"/>
    <w:family w:val="swiss"/>
    <w:pitch w:val="variable"/>
    <w:sig w:usb0="E00002F7" w:usb1="00002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3 Semibold">
    <w:altName w:val="Corbel"/>
    <w:panose1 w:val="020B0603030403020204"/>
    <w:charset w:val="00"/>
    <w:family w:val="swiss"/>
    <w:pitch w:val="variable"/>
    <w:sig w:usb0="E00002F7" w:usb1="0000200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6C5A2" w14:textId="77777777" w:rsidR="006A0533" w:rsidRPr="00A96BC0" w:rsidRDefault="006A0533" w:rsidP="00DE6C81">
    <w:pPr>
      <w:pStyle w:val="Fuzeile"/>
      <w:pBdr>
        <w:top w:val="single" w:sz="4" w:space="4" w:color="7F7F7F" w:themeColor="text1" w:themeTint="80"/>
      </w:pBdr>
      <w:rPr>
        <w:noProof/>
        <w:color w:val="7F7F7F" w:themeColor="text1" w:themeTint="80"/>
        <w:sz w:val="20"/>
        <w:szCs w:val="20"/>
      </w:rPr>
    </w:pPr>
    <w:r w:rsidRPr="00A96BC0">
      <w:rPr>
        <w:color w:val="7F7F7F" w:themeColor="text1" w:themeTint="80"/>
        <w:sz w:val="20"/>
        <w:szCs w:val="20"/>
        <w:shd w:val="clear" w:color="auto" w:fill="FFFFFF"/>
      </w:rPr>
      <w:t>©2021 Barbara Bredner </w:t>
    </w:r>
    <w:r w:rsidRPr="00A96BC0">
      <w:rPr>
        <w:color w:val="7F7F7F" w:themeColor="text1" w:themeTint="80"/>
        <w:sz w:val="20"/>
        <w:szCs w:val="20"/>
      </w:rPr>
      <w:ptab w:relativeTo="margin" w:alignment="center" w:leader="none"/>
    </w:r>
    <w:r w:rsidRPr="00A96BC0">
      <w:rPr>
        <w:color w:val="7F7F7F" w:themeColor="text1" w:themeTint="80"/>
        <w:sz w:val="20"/>
        <w:szCs w:val="20"/>
      </w:rPr>
      <w:t xml:space="preserve"> licensed by</w:t>
    </w:r>
    <w:r w:rsidRPr="00A96BC0">
      <w:rPr>
        <w:color w:val="7F7F7F" w:themeColor="text1" w:themeTint="80"/>
        <w:sz w:val="20"/>
        <w:szCs w:val="20"/>
        <w:shd w:val="clear" w:color="auto" w:fill="FFFFFF"/>
      </w:rPr>
      <w:t xml:space="preserve"> CC BY 4.0</w:t>
    </w:r>
    <w:r w:rsidRPr="00A96BC0">
      <w:rPr>
        <w:color w:val="7F7F7F" w:themeColor="text1" w:themeTint="80"/>
        <w:sz w:val="20"/>
        <w:szCs w:val="20"/>
      </w:rPr>
      <w:ptab w:relativeTo="margin" w:alignment="right" w:leader="none"/>
    </w:r>
    <w:r w:rsidRPr="00A96BC0">
      <w:rPr>
        <w:color w:val="7F7F7F" w:themeColor="text1" w:themeTint="80"/>
        <w:sz w:val="20"/>
        <w:szCs w:val="20"/>
      </w:rPr>
      <w:t xml:space="preserve"> Seite </w:t>
    </w:r>
    <w:r w:rsidRPr="00A96BC0">
      <w:rPr>
        <w:color w:val="7F7F7F" w:themeColor="text1" w:themeTint="80"/>
        <w:sz w:val="20"/>
        <w:szCs w:val="20"/>
      </w:rPr>
      <w:fldChar w:fldCharType="begin"/>
    </w:r>
    <w:r w:rsidRPr="00A96BC0">
      <w:rPr>
        <w:color w:val="7F7F7F" w:themeColor="text1" w:themeTint="80"/>
        <w:sz w:val="20"/>
        <w:szCs w:val="20"/>
      </w:rPr>
      <w:instrText>PAGE   \* MERGEFORMAT</w:instrText>
    </w:r>
    <w:r w:rsidRPr="00A96BC0">
      <w:rPr>
        <w:color w:val="7F7F7F" w:themeColor="text1" w:themeTint="80"/>
        <w:sz w:val="20"/>
        <w:szCs w:val="20"/>
      </w:rPr>
      <w:fldChar w:fldCharType="separate"/>
    </w:r>
    <w:r>
      <w:rPr>
        <w:color w:val="7F7F7F" w:themeColor="text1" w:themeTint="80"/>
        <w:sz w:val="20"/>
        <w:szCs w:val="20"/>
      </w:rPr>
      <w:t>1</w:t>
    </w:r>
    <w:r w:rsidRPr="00A96BC0">
      <w:rPr>
        <w:color w:val="7F7F7F" w:themeColor="text1" w:themeTint="80"/>
        <w:sz w:val="20"/>
        <w:szCs w:val="20"/>
      </w:rPr>
      <w:fldChar w:fldCharType="end"/>
    </w:r>
    <w:r w:rsidRPr="00A96BC0">
      <w:rPr>
        <w:color w:val="7F7F7F" w:themeColor="text1" w:themeTint="80"/>
        <w:sz w:val="20"/>
        <w:szCs w:val="20"/>
      </w:rPr>
      <w:t xml:space="preserve"> von </w:t>
    </w:r>
    <w:r w:rsidRPr="00A96BC0">
      <w:rPr>
        <w:color w:val="7F7F7F" w:themeColor="text1" w:themeTint="80"/>
        <w:sz w:val="20"/>
        <w:szCs w:val="20"/>
      </w:rPr>
      <w:fldChar w:fldCharType="begin"/>
    </w:r>
    <w:r w:rsidRPr="00A96BC0">
      <w:rPr>
        <w:color w:val="7F7F7F" w:themeColor="text1" w:themeTint="80"/>
        <w:sz w:val="20"/>
        <w:szCs w:val="20"/>
      </w:rPr>
      <w:instrText xml:space="preserve"> NUMPAGES   \* MERGEFORMAT </w:instrText>
    </w:r>
    <w:r w:rsidRPr="00A96BC0">
      <w:rPr>
        <w:color w:val="7F7F7F" w:themeColor="text1" w:themeTint="80"/>
        <w:sz w:val="20"/>
        <w:szCs w:val="20"/>
      </w:rPr>
      <w:fldChar w:fldCharType="separate"/>
    </w:r>
    <w:r>
      <w:rPr>
        <w:color w:val="7F7F7F" w:themeColor="text1" w:themeTint="80"/>
        <w:sz w:val="20"/>
        <w:szCs w:val="20"/>
      </w:rPr>
      <w:t>2</w:t>
    </w:r>
    <w:r w:rsidRPr="00A96BC0">
      <w:rPr>
        <w:noProof/>
        <w:color w:val="7F7F7F" w:themeColor="text1" w:themeTint="80"/>
        <w:sz w:val="20"/>
        <w:szCs w:val="20"/>
      </w:rPr>
      <w:fldChar w:fldCharType="end"/>
    </w:r>
  </w:p>
  <w:p w14:paraId="5EA8AE18" w14:textId="77777777" w:rsidR="008530F2" w:rsidRPr="006A0533" w:rsidRDefault="00B12079" w:rsidP="006A0533">
    <w:pPr>
      <w:pStyle w:val="Fuzeile"/>
      <w:spacing w:before="120"/>
      <w:jc w:val="center"/>
      <w:rPr>
        <w:color w:val="7F7F7F" w:themeColor="text1" w:themeTint="80"/>
        <w:sz w:val="20"/>
        <w:szCs w:val="20"/>
        <w:shd w:val="clear" w:color="auto" w:fill="FFFFFF"/>
      </w:rPr>
    </w:pPr>
    <w:hyperlink r:id="rId1" w:history="1">
      <w:r w:rsidR="006A0533" w:rsidRPr="00A96BC0">
        <w:rPr>
          <w:rStyle w:val="Hyperlink"/>
          <w:noProof/>
          <w:color w:val="7F7F7F" w:themeColor="text1" w:themeTint="80"/>
          <w:sz w:val="20"/>
          <w:szCs w:val="20"/>
        </w:rPr>
        <w:t>irgendwas-mit-daten.io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C449F" w14:textId="77777777" w:rsidR="00B12079" w:rsidRDefault="00B12079" w:rsidP="00D21CA5">
      <w:r>
        <w:separator/>
      </w:r>
    </w:p>
  </w:footnote>
  <w:footnote w:type="continuationSeparator" w:id="0">
    <w:p w14:paraId="79E06923" w14:textId="77777777" w:rsidR="00B12079" w:rsidRDefault="00B12079" w:rsidP="00D21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FCC1D" w14:textId="49E421C4" w:rsidR="001A2FE2" w:rsidRPr="006A0533" w:rsidRDefault="00BF7935" w:rsidP="00490469">
    <w:pPr>
      <w:pStyle w:val="Kopfzeile"/>
      <w:spacing w:before="240" w:after="720"/>
      <w:rPr>
        <w:color w:val="7F7F7F" w:themeColor="text1" w:themeTint="80"/>
        <w:sz w:val="20"/>
        <w:szCs w:val="20"/>
      </w:rPr>
    </w:pPr>
    <w:r w:rsidRPr="006A0533">
      <w:rPr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58240" behindDoc="0" locked="0" layoutInCell="1" allowOverlap="1" wp14:anchorId="1CDEF254" wp14:editId="3003357E">
          <wp:simplePos x="0" y="0"/>
          <wp:positionH relativeFrom="column">
            <wp:posOffset>4445</wp:posOffset>
          </wp:positionH>
          <wp:positionV relativeFrom="page">
            <wp:posOffset>447675</wp:posOffset>
          </wp:positionV>
          <wp:extent cx="575945" cy="575945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" cy="575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530F2" w:rsidRPr="006A0533">
      <w:rPr>
        <w:color w:val="7F7F7F" w:themeColor="text1" w:themeTint="80"/>
        <w:sz w:val="20"/>
        <w:szCs w:val="20"/>
      </w:rPr>
      <w:ptab w:relativeTo="margin" w:alignment="center" w:leader="none"/>
    </w:r>
    <w:r w:rsidR="00AF54A4" w:rsidRPr="006A0533">
      <w:rPr>
        <w:color w:val="7F7F7F" w:themeColor="text1" w:themeTint="80"/>
        <w:sz w:val="20"/>
        <w:szCs w:val="20"/>
      </w:rPr>
      <w:t xml:space="preserve"> </w:t>
    </w:r>
    <w:r w:rsidR="00CB0768">
      <w:rPr>
        <w:color w:val="7F7F7F" w:themeColor="text1" w:themeTint="80"/>
        <w:sz w:val="20"/>
        <w:szCs w:val="20"/>
      </w:rPr>
      <w:t>DoE Versuchsplanung</w:t>
    </w:r>
    <w:r w:rsidR="00AF54A4" w:rsidRPr="006A0533">
      <w:rPr>
        <w:color w:val="7F7F7F" w:themeColor="text1" w:themeTint="80"/>
        <w:sz w:val="20"/>
        <w:szCs w:val="20"/>
      </w:rPr>
      <w:t xml:space="preserve"> </w:t>
    </w:r>
    <w:r w:rsidR="008530F2" w:rsidRPr="006A0533">
      <w:rPr>
        <w:color w:val="7F7F7F" w:themeColor="text1" w:themeTint="80"/>
        <w:sz w:val="20"/>
        <w:szCs w:val="20"/>
      </w:rPr>
      <w:ptab w:relativeTo="margin" w:alignment="right" w:leader="none"/>
    </w:r>
    <w:r w:rsidR="00CB0768">
      <w:rPr>
        <w:color w:val="7F7F7F" w:themeColor="text1" w:themeTint="80"/>
        <w:sz w:val="20"/>
        <w:szCs w:val="20"/>
      </w:rPr>
      <w:t>09.09.2021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0768"/>
    <w:rsid w:val="001A2FE2"/>
    <w:rsid w:val="001D2CC6"/>
    <w:rsid w:val="002E1E89"/>
    <w:rsid w:val="003903EF"/>
    <w:rsid w:val="00490469"/>
    <w:rsid w:val="005964C0"/>
    <w:rsid w:val="006912D3"/>
    <w:rsid w:val="006A0533"/>
    <w:rsid w:val="008530F2"/>
    <w:rsid w:val="008B22C9"/>
    <w:rsid w:val="009502FC"/>
    <w:rsid w:val="00983CF2"/>
    <w:rsid w:val="00AE18F2"/>
    <w:rsid w:val="00AF54A4"/>
    <w:rsid w:val="00B12079"/>
    <w:rsid w:val="00B30862"/>
    <w:rsid w:val="00BF7935"/>
    <w:rsid w:val="00CB0768"/>
    <w:rsid w:val="00D21CA5"/>
    <w:rsid w:val="00DE6C81"/>
    <w:rsid w:val="00FE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BD2B1E"/>
  <w15:chartTrackingRefBased/>
  <w15:docId w15:val="{EACFB999-9B65-4F85-904C-0D7C7B18A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21CA5"/>
    <w:pPr>
      <w:jc w:val="both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490469"/>
    <w:pPr>
      <w:keepNext/>
      <w:keepLines/>
      <w:spacing w:before="240" w:after="120"/>
      <w:outlineLvl w:val="0"/>
    </w:pPr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904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A2FE2"/>
  </w:style>
  <w:style w:type="paragraph" w:styleId="Fuzeile">
    <w:name w:val="footer"/>
    <w:basedOn w:val="Standard"/>
    <w:link w:val="FuzeileZchn"/>
    <w:uiPriority w:val="99"/>
    <w:unhideWhenUsed/>
    <w:rsid w:val="001A2F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A2FE2"/>
  </w:style>
  <w:style w:type="paragraph" w:styleId="Titel">
    <w:name w:val="Title"/>
    <w:basedOn w:val="Standard"/>
    <w:next w:val="Standard"/>
    <w:link w:val="TitelZchn"/>
    <w:uiPriority w:val="10"/>
    <w:qFormat/>
    <w:rsid w:val="00490469"/>
    <w:pPr>
      <w:pBdr>
        <w:top w:val="single" w:sz="4" w:space="8" w:color="013459" w:themeColor="text2" w:themeShade="80"/>
        <w:bottom w:val="single" w:sz="4" w:space="8" w:color="013459" w:themeColor="text2" w:themeShade="80"/>
      </w:pBdr>
      <w:shd w:val="clear" w:color="auto" w:fill="0368B2" w:themeFill="text2"/>
      <w:spacing w:after="24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90469"/>
    <w:rPr>
      <w:rFonts w:asciiTheme="majorHAnsi" w:eastAsiaTheme="majorEastAsia" w:hAnsiTheme="majorHAnsi" w:cstheme="majorBidi"/>
      <w:color w:val="FFFFFF" w:themeColor="background1"/>
      <w:spacing w:val="-10"/>
      <w:kern w:val="28"/>
      <w:sz w:val="56"/>
      <w:szCs w:val="56"/>
      <w:shd w:val="clear" w:color="auto" w:fill="0368B2" w:themeFill="text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90469"/>
    <w:rPr>
      <w:rFonts w:asciiTheme="majorHAnsi" w:eastAsiaTheme="majorEastAsia" w:hAnsiTheme="majorHAnsi" w:cstheme="majorBidi"/>
      <w:color w:val="024D85" w:themeColor="text2" w:themeShade="BF"/>
      <w:sz w:val="26"/>
      <w:szCs w:val="26"/>
    </w:rPr>
  </w:style>
  <w:style w:type="character" w:styleId="Hyperlink">
    <w:name w:val="Hyperlink"/>
    <w:basedOn w:val="Absatz-Standardschriftart"/>
    <w:uiPriority w:val="99"/>
    <w:unhideWhenUsed/>
    <w:rsid w:val="006A0533"/>
    <w:rPr>
      <w:color w:val="023F6A" w:themeColor="hyperlink"/>
      <w:u w:val="single"/>
    </w:rPr>
  </w:style>
  <w:style w:type="table" w:styleId="Listentabelle3Akzent1">
    <w:name w:val="List Table 3 Accent 1"/>
    <w:basedOn w:val="NormaleTabelle"/>
    <w:uiPriority w:val="48"/>
    <w:rsid w:val="00CB0768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596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rgendwas-mit-daten.i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ba_fdarvui\Documents\Benutzerdefinierte%20Office-Vorlagen\IMD.dotx" TargetMode="External"/></Relationships>
</file>

<file path=word/theme/theme1.xml><?xml version="1.0" encoding="utf-8"?>
<a:theme xmlns:a="http://schemas.openxmlformats.org/drawingml/2006/main" name="Office">
  <a:themeElements>
    <a:clrScheme name="Benutzerdefiniert 4">
      <a:dk1>
        <a:sysClr val="windowText" lastClr="000000"/>
      </a:dk1>
      <a:lt1>
        <a:sysClr val="window" lastClr="FFFFFF"/>
      </a:lt1>
      <a:dk2>
        <a:srgbClr val="0368B2"/>
      </a:dk2>
      <a:lt2>
        <a:srgbClr val="E7E6E6"/>
      </a:lt2>
      <a:accent1>
        <a:srgbClr val="4472C4"/>
      </a:accent1>
      <a:accent2>
        <a:srgbClr val="FF4500"/>
      </a:accent2>
      <a:accent3>
        <a:srgbClr val="A5A5A5"/>
      </a:accent3>
      <a:accent4>
        <a:srgbClr val="FFBE00"/>
      </a:accent4>
      <a:accent5>
        <a:srgbClr val="023F6A"/>
      </a:accent5>
      <a:accent6>
        <a:srgbClr val="70AD47"/>
      </a:accent6>
      <a:hlink>
        <a:srgbClr val="023F6A"/>
      </a:hlink>
      <a:folHlink>
        <a:srgbClr val="02528A"/>
      </a:folHlink>
    </a:clrScheme>
    <a:fontScheme name="Benutzerdefiniert 1">
      <a:majorFont>
        <a:latin typeface="Source Sans 3 Semibold"/>
        <a:ea typeface=""/>
        <a:cs typeface=""/>
      </a:majorFont>
      <a:minorFont>
        <a:latin typeface="Source Sans 3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IMD.dotx</Template>
  <TotalTime>0</TotalTime>
  <Pages>2</Pages>
  <Words>232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Bredner</dc:creator>
  <cp:keywords/>
  <dc:description/>
  <cp:lastModifiedBy>Barbara Bredner</cp:lastModifiedBy>
  <cp:revision>4</cp:revision>
  <cp:lastPrinted>2021-05-12T15:01:00Z</cp:lastPrinted>
  <dcterms:created xsi:type="dcterms:W3CDTF">2021-09-02T14:12:00Z</dcterms:created>
  <dcterms:modified xsi:type="dcterms:W3CDTF">2021-09-09T12:25:00Z</dcterms:modified>
</cp:coreProperties>
</file>